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jc w:val="both"/>
        <w:rPr>
          <w:rFonts w:hint="eastAsia" w:ascii="黑体" w:hAnsi="黑体" w:eastAsia="黑体"/>
          <w:b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株洲市建设工地复工疫情防控工作检查表</w:t>
      </w:r>
    </w:p>
    <w:p>
      <w:pPr>
        <w:rPr>
          <w:rFonts w:ascii="黑体" w:hAnsi="黑体" w:eastAsia="黑体"/>
          <w:b/>
          <w:sz w:val="24"/>
          <w:szCs w:val="24"/>
        </w:rPr>
      </w:pPr>
    </w:p>
    <w:tbl>
      <w:tblPr>
        <w:tblStyle w:val="4"/>
        <w:tblW w:w="10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75"/>
        <w:gridCol w:w="1001"/>
        <w:gridCol w:w="993"/>
        <w:gridCol w:w="1468"/>
        <w:gridCol w:w="516"/>
        <w:gridCol w:w="1135"/>
        <w:gridCol w:w="850"/>
        <w:gridCol w:w="1417"/>
        <w:gridCol w:w="1417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0774" w:type="dxa"/>
            <w:gridSpan w:val="11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126" w:type="dxa"/>
            <w:gridSpan w:val="3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项目名称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建设单位</w:t>
            </w:r>
          </w:p>
        </w:tc>
        <w:tc>
          <w:tcPr>
            <w:tcW w:w="3686" w:type="dxa"/>
            <w:gridSpan w:val="3"/>
          </w:tcPr>
          <w:p>
            <w:pPr>
              <w:ind w:left="-45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126" w:type="dxa"/>
            <w:gridSpan w:val="3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监理单位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施工单位</w:t>
            </w:r>
          </w:p>
        </w:tc>
        <w:tc>
          <w:tcPr>
            <w:tcW w:w="3686" w:type="dxa"/>
            <w:gridSpan w:val="3"/>
          </w:tcPr>
          <w:p>
            <w:pPr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25" w:type="dxa"/>
            <w:gridSpan w:val="2"/>
            <w:vMerge w:val="restart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管理</w:t>
            </w:r>
          </w:p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人数</w:t>
            </w:r>
          </w:p>
        </w:tc>
        <w:tc>
          <w:tcPr>
            <w:tcW w:w="1001" w:type="dxa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本市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务工</w:t>
            </w:r>
          </w:p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本市</w:t>
            </w:r>
          </w:p>
        </w:tc>
        <w:tc>
          <w:tcPr>
            <w:tcW w:w="3686" w:type="dxa"/>
            <w:gridSpan w:val="3"/>
          </w:tcPr>
          <w:p>
            <w:pPr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25" w:type="dxa"/>
            <w:gridSpan w:val="2"/>
            <w:vMerge w:val="continue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市外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市外</w:t>
            </w:r>
          </w:p>
        </w:tc>
        <w:tc>
          <w:tcPr>
            <w:tcW w:w="3686" w:type="dxa"/>
            <w:gridSpan w:val="3"/>
          </w:tcPr>
          <w:p>
            <w:pPr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26" w:type="dxa"/>
            <w:gridSpan w:val="3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疫情防控负责人及手机号码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联系领导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及</w:t>
            </w:r>
          </w:p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手机号码</w:t>
            </w:r>
          </w:p>
        </w:tc>
        <w:tc>
          <w:tcPr>
            <w:tcW w:w="3686" w:type="dxa"/>
            <w:gridSpan w:val="3"/>
          </w:tcPr>
          <w:p>
            <w:pPr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0774" w:type="dxa"/>
            <w:gridSpan w:val="11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疫情防控工作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序号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检查事项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具体要求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检查结果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执行指令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项目部必须严格执行各级疫情防控工作领导小组下达的指令。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疫情防控专项方案制定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方案报施工企业审批并盖公章，监理单位、建设单位审核；方案报质安站备案。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人员信息筛查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对项目部湖北籍、去过严重疫区人员及接触过确诊病例人员进行全面筛查，建立筛查台账，并通知此三类人员暂缓上岗。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4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卫生防护物资配备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配备足够的口罩、消毒水、体温枪等，并设立临时疑似病例隔离室。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返岗人员信息档案建立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按株建函﹝2020﹞33号附件4制定台账。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6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疫情防控负责人和联络员设置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项目部必须明确负责疫情防控工作的负责人和联络员。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7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疫情防控交底培训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项目部必须在开工前开展相关疫情防控知识的交底培训。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8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疫情防控措施落实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每天对工地人员测体温，人员密集场所要佩戴口罩，工地食堂、宿舍、办公区等场所要保持室内空气流通并每天消毒，实行分餐制，不召开大型会议，建立人员每日健康状况台账，对发现有发烧、乏力、干咳等疑似症状的员工第一时间到隔离室隔离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9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2020年株洲市春节后复工复业备案表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是否已签字盖章。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10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企业复工复业责任状</w:t>
            </w:r>
          </w:p>
        </w:tc>
        <w:tc>
          <w:tcPr>
            <w:tcW w:w="5386" w:type="dxa"/>
            <w:gridSpan w:val="5"/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是否已签订。</w:t>
            </w:r>
          </w:p>
        </w:tc>
        <w:tc>
          <w:tcPr>
            <w:tcW w:w="1417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774" w:type="dxa"/>
            <w:gridSpan w:val="11"/>
            <w:vAlign w:val="center"/>
          </w:tcPr>
          <w:p>
            <w:pPr>
              <w:ind w:left="-45"/>
              <w:jc w:val="center"/>
              <w:rPr>
                <w:rFonts w:hint="eastAsia" w:ascii="华文仿宋" w:hAnsi="华文仿宋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检查</w:t>
            </w:r>
            <w:r>
              <w:rPr>
                <w:rFonts w:hint="eastAsia" w:ascii="黑体" w:hAnsi="黑体" w:eastAsia="黑体"/>
                <w:b/>
                <w:sz w:val="32"/>
                <w:szCs w:val="32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3" w:hRule="atLeast"/>
          <w:jc w:val="center"/>
        </w:trPr>
        <w:tc>
          <w:tcPr>
            <w:tcW w:w="10774" w:type="dxa"/>
            <w:gridSpan w:val="11"/>
            <w:vAlign w:val="center"/>
          </w:tcPr>
          <w:p>
            <w:pPr>
              <w:ind w:left="-45"/>
              <w:jc w:val="center"/>
              <w:rPr>
                <w:rFonts w:hint="eastAsia" w:ascii="黑体" w:hAnsi="黑体" w:eastAsia="黑体"/>
                <w:b/>
                <w:sz w:val="32"/>
                <w:szCs w:val="32"/>
              </w:rPr>
            </w:pPr>
          </w:p>
          <w:p>
            <w:pPr>
              <w:ind w:left="-45"/>
              <w:jc w:val="center"/>
              <w:rPr>
                <w:rFonts w:hint="eastAsia" w:ascii="黑体" w:hAnsi="黑体" w:eastAsia="黑体"/>
                <w:b/>
                <w:sz w:val="32"/>
                <w:szCs w:val="32"/>
              </w:rPr>
            </w:pPr>
          </w:p>
          <w:p>
            <w:pPr>
              <w:ind w:left="-45"/>
              <w:jc w:val="center"/>
              <w:rPr>
                <w:rFonts w:hint="eastAsia" w:ascii="黑体" w:hAnsi="黑体" w:eastAsia="黑体"/>
                <w:b/>
                <w:sz w:val="32"/>
                <w:szCs w:val="32"/>
              </w:rPr>
            </w:pPr>
          </w:p>
          <w:p>
            <w:pPr>
              <w:ind w:left="-45"/>
              <w:jc w:val="center"/>
              <w:rPr>
                <w:rFonts w:hint="eastAsia" w:ascii="黑体" w:hAnsi="黑体" w:eastAsia="黑体"/>
                <w:b/>
                <w:sz w:val="32"/>
                <w:szCs w:val="32"/>
              </w:rPr>
            </w:pPr>
          </w:p>
          <w:p>
            <w:pPr>
              <w:ind w:left="-45"/>
              <w:jc w:val="center"/>
              <w:rPr>
                <w:rFonts w:hint="default" w:ascii="黑体" w:hAnsi="黑体" w:eastAsia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/>
                <w:sz w:val="28"/>
                <w:szCs w:val="28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华文仿宋" w:hAnsi="华文仿宋" w:eastAsia="华文仿宋" w:cs="华文仿宋"/>
                <w:b w:val="0"/>
                <w:bCs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华文仿宋" w:hAnsi="华文仿宋" w:eastAsia="华文仿宋" w:cs="华文仿宋"/>
                <w:b w:val="0"/>
                <w:bCs/>
                <w:sz w:val="28"/>
                <w:szCs w:val="28"/>
                <w:lang w:val="en-US" w:eastAsia="zh-CN"/>
              </w:rPr>
              <w:t xml:space="preserve">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  <w:jc w:val="center"/>
        </w:trPr>
        <w:tc>
          <w:tcPr>
            <w:tcW w:w="4587" w:type="dxa"/>
            <w:gridSpan w:val="5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项目疫情防控负责人签字</w:t>
            </w:r>
          </w:p>
        </w:tc>
        <w:tc>
          <w:tcPr>
            <w:tcW w:w="6187" w:type="dxa"/>
            <w:gridSpan w:val="6"/>
            <w:vAlign w:val="center"/>
          </w:tcPr>
          <w:p>
            <w:pPr>
              <w:ind w:left="-45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ind w:firstLine="4919" w:firstLineChars="1750"/>
        <w:rPr>
          <w:rFonts w:ascii="黑体" w:hAnsi="黑体" w:eastAsia="黑体"/>
          <w:b/>
          <w:sz w:val="28"/>
          <w:szCs w:val="2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6716"/>
    <w:rsid w:val="000000E8"/>
    <w:rsid w:val="000270E6"/>
    <w:rsid w:val="00036098"/>
    <w:rsid w:val="000C6A2F"/>
    <w:rsid w:val="000D0DE3"/>
    <w:rsid w:val="0010242C"/>
    <w:rsid w:val="00121AF1"/>
    <w:rsid w:val="00137833"/>
    <w:rsid w:val="00151291"/>
    <w:rsid w:val="00153268"/>
    <w:rsid w:val="00190741"/>
    <w:rsid w:val="001A3D11"/>
    <w:rsid w:val="001D69F0"/>
    <w:rsid w:val="001E3829"/>
    <w:rsid w:val="00203A5D"/>
    <w:rsid w:val="00230642"/>
    <w:rsid w:val="0024187D"/>
    <w:rsid w:val="00242252"/>
    <w:rsid w:val="0024351D"/>
    <w:rsid w:val="002B4A36"/>
    <w:rsid w:val="002C3D31"/>
    <w:rsid w:val="00351A0A"/>
    <w:rsid w:val="00376A4F"/>
    <w:rsid w:val="003831D8"/>
    <w:rsid w:val="003E209D"/>
    <w:rsid w:val="00407F96"/>
    <w:rsid w:val="0042490E"/>
    <w:rsid w:val="00441B53"/>
    <w:rsid w:val="0045184F"/>
    <w:rsid w:val="00486DB1"/>
    <w:rsid w:val="004A334C"/>
    <w:rsid w:val="004C2ED2"/>
    <w:rsid w:val="00503A7C"/>
    <w:rsid w:val="00557A8A"/>
    <w:rsid w:val="0058451C"/>
    <w:rsid w:val="005A6161"/>
    <w:rsid w:val="005C1AAF"/>
    <w:rsid w:val="00623946"/>
    <w:rsid w:val="006E1EB4"/>
    <w:rsid w:val="007219F2"/>
    <w:rsid w:val="007622C1"/>
    <w:rsid w:val="007A4FCD"/>
    <w:rsid w:val="007D6F82"/>
    <w:rsid w:val="007F33BD"/>
    <w:rsid w:val="00887E04"/>
    <w:rsid w:val="008C579F"/>
    <w:rsid w:val="008F47D1"/>
    <w:rsid w:val="0094170F"/>
    <w:rsid w:val="00964349"/>
    <w:rsid w:val="009C7A41"/>
    <w:rsid w:val="00A064AC"/>
    <w:rsid w:val="00A2218A"/>
    <w:rsid w:val="00A362B8"/>
    <w:rsid w:val="00A440E7"/>
    <w:rsid w:val="00A56E0E"/>
    <w:rsid w:val="00A57E79"/>
    <w:rsid w:val="00A9023F"/>
    <w:rsid w:val="00AA4F22"/>
    <w:rsid w:val="00AA6716"/>
    <w:rsid w:val="00AB01D5"/>
    <w:rsid w:val="00AE4620"/>
    <w:rsid w:val="00AF5809"/>
    <w:rsid w:val="00B008D5"/>
    <w:rsid w:val="00B266A6"/>
    <w:rsid w:val="00B5293F"/>
    <w:rsid w:val="00B7495E"/>
    <w:rsid w:val="00BE4792"/>
    <w:rsid w:val="00C16C03"/>
    <w:rsid w:val="00C31EFB"/>
    <w:rsid w:val="00C523DA"/>
    <w:rsid w:val="00C52DE6"/>
    <w:rsid w:val="00C53C5B"/>
    <w:rsid w:val="00C6127D"/>
    <w:rsid w:val="00C61BCE"/>
    <w:rsid w:val="00C74DB6"/>
    <w:rsid w:val="00C767BD"/>
    <w:rsid w:val="00C77B86"/>
    <w:rsid w:val="00C81087"/>
    <w:rsid w:val="00D012AE"/>
    <w:rsid w:val="00D04035"/>
    <w:rsid w:val="00D449B2"/>
    <w:rsid w:val="00D62243"/>
    <w:rsid w:val="00D72EE5"/>
    <w:rsid w:val="00DA785C"/>
    <w:rsid w:val="00EE0358"/>
    <w:rsid w:val="00EF5529"/>
    <w:rsid w:val="00EF6FEE"/>
    <w:rsid w:val="00F02E65"/>
    <w:rsid w:val="00F377A4"/>
    <w:rsid w:val="00F44EDC"/>
    <w:rsid w:val="00FD6017"/>
    <w:rsid w:val="00FD754F"/>
    <w:rsid w:val="00FF3492"/>
    <w:rsid w:val="0FF008C4"/>
    <w:rsid w:val="1682442F"/>
    <w:rsid w:val="235D5CDC"/>
    <w:rsid w:val="29DB6E04"/>
    <w:rsid w:val="2F2F00B3"/>
    <w:rsid w:val="2F4229BC"/>
    <w:rsid w:val="631A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A88E2A-E26F-4366-A496-6A23A1F1A4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580</Characters>
  <Lines>4</Lines>
  <Paragraphs>1</Paragraphs>
  <TotalTime>5</TotalTime>
  <ScaleCrop>false</ScaleCrop>
  <LinksUpToDate>false</LinksUpToDate>
  <CharactersWithSpaces>680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2020-02-10T00:17:00Z</dcterms:created>
  <dc:creator>颜小坤</dc:creator>
  <cp:lastModifiedBy>皮扬青</cp:lastModifiedBy>
  <cp:lastPrinted>2020-02-16T07:27:56Z</cp:lastPrinted>
  <dcterms:modified xsi:type="dcterms:W3CDTF">2020-02-16T07:29:40Z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